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B1" w:rsidRDefault="004A7EB1" w:rsidP="004A7EB1">
      <w:pPr>
        <w:rPr>
          <w:rFonts w:ascii="Franklin Gothic Demi Cond" w:hAnsi="Franklin Gothic Demi Cond" w:cs="Calibri"/>
          <w:color w:val="DEB340" w:themeColor="accent6"/>
          <w:sz w:val="32"/>
          <w:szCs w:val="32"/>
        </w:rPr>
      </w:pPr>
      <w:bookmarkStart w:id="0" w:name="_Hlk19187923"/>
      <w:r w:rsidRPr="00AF7ABE">
        <w:rPr>
          <w:rFonts w:ascii="Franklin Gothic Demi Cond" w:hAnsi="Franklin Gothic Demi Cond" w:cs="Calibri"/>
          <w:color w:val="DEB340" w:themeColor="accent6"/>
          <w:sz w:val="32"/>
          <w:szCs w:val="32"/>
        </w:rPr>
        <w:t>Determinação da materialidade das informações</w:t>
      </w:r>
    </w:p>
    <w:p w:rsidR="004A7EB1" w:rsidRDefault="004A7EB1" w:rsidP="004A7EB1">
      <w:pPr>
        <w:rPr>
          <w:rFonts w:ascii="Franklin Gothic Demi Cond" w:hAnsi="Franklin Gothic Demi Cond" w:cs="Calibri"/>
          <w:color w:val="EBD18C" w:themeColor="accent6" w:themeTint="99"/>
          <w:sz w:val="32"/>
          <w:szCs w:val="32"/>
        </w:rPr>
      </w:pPr>
      <w:r>
        <w:rPr>
          <w:rFonts w:ascii="Franklin Gothic Demi Cond" w:hAnsi="Franklin Gothic Demi Cond" w:cs="Calibri"/>
          <w:color w:val="EBD18C" w:themeColor="accent6" w:themeTint="99"/>
          <w:sz w:val="32"/>
          <w:szCs w:val="32"/>
        </w:rPr>
        <w:t xml:space="preserve">(Responsável pela resposta: </w:t>
      </w:r>
      <w:r w:rsidRPr="00931965">
        <w:rPr>
          <w:rFonts w:ascii="Franklin Gothic Demi Cond" w:hAnsi="Franklin Gothic Demi Cond" w:cs="Calibri"/>
          <w:color w:val="EBD18C" w:themeColor="accent6" w:themeTint="99"/>
          <w:sz w:val="32"/>
          <w:szCs w:val="32"/>
        </w:rPr>
        <w:t xml:space="preserve">PROPLAN / </w:t>
      </w:r>
      <w:proofErr w:type="spellStart"/>
      <w:r w:rsidRPr="00931965">
        <w:rPr>
          <w:rFonts w:ascii="Franklin Gothic Demi Cond" w:hAnsi="Franklin Gothic Demi Cond" w:cs="Calibri"/>
          <w:color w:val="EBD18C" w:themeColor="accent6" w:themeTint="99"/>
          <w:sz w:val="32"/>
          <w:szCs w:val="32"/>
        </w:rPr>
        <w:t>CIn</w:t>
      </w:r>
      <w:proofErr w:type="spellEnd"/>
      <w:r>
        <w:rPr>
          <w:rFonts w:ascii="Franklin Gothic Demi Cond" w:hAnsi="Franklin Gothic Demi Cond" w:cs="Calibri"/>
          <w:color w:val="EBD18C" w:themeColor="accent6" w:themeTint="99"/>
          <w:sz w:val="32"/>
          <w:szCs w:val="32"/>
        </w:rPr>
        <w:t>)</w:t>
      </w:r>
    </w:p>
    <w:p w:rsidR="004A7EB1" w:rsidRPr="00B72C74" w:rsidRDefault="004A7EB1" w:rsidP="004A7EB1">
      <w:pPr>
        <w:shd w:val="clear" w:color="auto" w:fill="DADADA" w:themeFill="background2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B72C74">
        <w:rPr>
          <w:rFonts w:ascii="Calibri" w:hAnsi="Calibri" w:cs="Calibri"/>
        </w:rPr>
        <w:t>A Estrutura Internacional de Relato Integrado do IIRC estabelece que temas relevantes são aqueles que afetam ou podem afetar a capacidade de uma UPC de gerar valor e que nem todos os temas relevantes são considerados materiais. No processo de determinação da materialidade, é preciso definir os limites do relatório integrado, regido por dois aspectos:</w:t>
      </w:r>
    </w:p>
    <w:p w:rsidR="004A7EB1" w:rsidRPr="00B72C74" w:rsidRDefault="004A7EB1" w:rsidP="004A7EB1">
      <w:pPr>
        <w:pStyle w:val="PargrafodaLista"/>
        <w:numPr>
          <w:ilvl w:val="0"/>
          <w:numId w:val="1"/>
        </w:numPr>
        <w:shd w:val="clear" w:color="auto" w:fill="DADADA" w:themeFill="background2"/>
        <w:spacing w:before="0" w:line="240" w:lineRule="auto"/>
        <w:jc w:val="both"/>
        <w:textAlignment w:val="bottom"/>
        <w:rPr>
          <w:rFonts w:ascii="Calibri" w:eastAsiaTheme="minorHAnsi" w:hAnsi="Calibri" w:cs="Calibri"/>
          <w:color w:val="auto"/>
          <w:lang w:val="pt-BR" w:eastAsia="en-US"/>
        </w:rPr>
      </w:pPr>
      <w:r w:rsidRPr="00B72C74">
        <w:rPr>
          <w:rFonts w:ascii="Calibri" w:eastAsiaTheme="minorHAnsi" w:hAnsi="Calibri" w:cs="Calibri"/>
          <w:color w:val="auto"/>
          <w:lang w:val="pt-BR" w:eastAsia="en-US"/>
        </w:rPr>
        <w:t xml:space="preserve">a entidade do relato financeiro que identifica quais as transações controladas e eventos relacionados devem ser incluídos no relatório financeiro da UPC (conceitos de controle ou influência significativa); </w:t>
      </w:r>
    </w:p>
    <w:p w:rsidR="004A7EB1" w:rsidRPr="00B72C74" w:rsidRDefault="004A7EB1" w:rsidP="004A7EB1">
      <w:pPr>
        <w:pStyle w:val="PargrafodaLista"/>
        <w:numPr>
          <w:ilvl w:val="0"/>
          <w:numId w:val="1"/>
        </w:numPr>
        <w:shd w:val="clear" w:color="auto" w:fill="DADADA" w:themeFill="background2"/>
        <w:spacing w:before="0" w:line="240" w:lineRule="auto"/>
        <w:jc w:val="both"/>
        <w:textAlignment w:val="bottom"/>
        <w:rPr>
          <w:rFonts w:ascii="Calibri" w:eastAsiaTheme="minorHAnsi" w:hAnsi="Calibri" w:cs="Calibri"/>
          <w:color w:val="auto"/>
          <w:lang w:val="pt-BR" w:eastAsia="en-US"/>
        </w:rPr>
      </w:pPr>
      <w:proofErr w:type="gramStart"/>
      <w:r w:rsidRPr="00B72C74">
        <w:rPr>
          <w:rFonts w:ascii="Calibri" w:eastAsiaTheme="minorHAnsi" w:hAnsi="Calibri" w:cs="Calibri"/>
          <w:color w:val="auto"/>
          <w:lang w:val="pt-BR" w:eastAsia="en-US"/>
        </w:rPr>
        <w:t>a</w:t>
      </w:r>
      <w:proofErr w:type="gramEnd"/>
      <w:r w:rsidRPr="00B72C74">
        <w:rPr>
          <w:rFonts w:ascii="Calibri" w:eastAsiaTheme="minorHAnsi" w:hAnsi="Calibri" w:cs="Calibri"/>
          <w:color w:val="auto"/>
          <w:lang w:val="pt-BR" w:eastAsia="en-US"/>
        </w:rPr>
        <w:t xml:space="preserve"> identificação do riscos, oportunidades e impactos atribuíveis ou associados a outras entidades/partes interessadas, além da entidade do relato financeiro, que tenham um efeito significativo sobre a capacidade da entidade de relatório financeiro de gerar valor (v. 3.17 a 3.35 da estrutura do IIRC).</w:t>
      </w:r>
    </w:p>
    <w:p w:rsidR="004A7EB1" w:rsidRPr="00B72C74" w:rsidRDefault="004A7EB1" w:rsidP="004A7EB1">
      <w:pPr>
        <w:shd w:val="clear" w:color="auto" w:fill="DADADA" w:themeFill="background2"/>
        <w:spacing w:after="0" w:line="240" w:lineRule="auto"/>
        <w:jc w:val="both"/>
        <w:textAlignment w:val="bottom"/>
        <w:rPr>
          <w:rFonts w:ascii="Calibri" w:hAnsi="Calibri" w:cs="Calibri"/>
        </w:rPr>
      </w:pPr>
      <w:r w:rsidRPr="00B72C74">
        <w:rPr>
          <w:rFonts w:ascii="Calibri" w:hAnsi="Calibri" w:cs="Calibri"/>
        </w:rPr>
        <w:t>O processo para determinar a materialidade é tratado nos itens 4.40 a 4.48 da estrutura do IIRC.</w:t>
      </w:r>
    </w:p>
    <w:p w:rsidR="004A7EB1" w:rsidRDefault="004A7EB1" w:rsidP="004A7EB1">
      <w:pPr>
        <w:spacing w:line="240" w:lineRule="auto"/>
        <w:jc w:val="both"/>
        <w:rPr>
          <w:rFonts w:ascii="Calibri" w:hAnsi="Calibri" w:cs="Calibri"/>
        </w:rPr>
      </w:pPr>
      <w:r w:rsidRPr="00E31F6C">
        <w:rPr>
          <w:rFonts w:ascii="Calibri" w:hAnsi="Calibri" w:cs="Calibri"/>
        </w:rPr>
        <w:t>Este Relatório de Gestão é produto da construção coletiva dos diversos setores da Universidade Federal Rural de Pernambuco e orientado por boas práticas prospectadas em organizações públicas e privadas e pelos princípios do Relato Integrado: foco estratégico e orientação para o futuro, conectividade da informação, relações com partes interessadas, materialidade, concisão, confiabilidade e completude, coerência e comparabilidade. A estrutura do conteúdo apresentado neste Relatório foi estabelecida com base na Decisão Normativa do TCU N.170 de 19 de setembro de 2018 e detalhada na Cartilha “Relatório de Gestão na forma de Relato Integrado” divulgada pelo Tribunal de Contas da União também em setembro de 2018. A determinação dos temas incluídos no Relatório de Gestão 2018 partiu do Plano de Desenvolvimento Institucional da UFRPE (PDI). O PDI é o documento que contém a missão e estratégia da instituição, além das diretrizes pedagógicas e administrativas e planos de ação para atingir os objetivos e resultados pretendidos pela UFRPE. Diante disso, o PDI da UFRPE mostrou-se um documento norteador para construção de um Relatório com base no modelo de Relato Integrado, o qual deve levar em conta elementos de conteúdo relacionados à visão geral da organização, seu ambiente externo, estrutura de governança, geração de valor em curto, médio e longo prazo, além dos riscos e oportunidades, estratégia e alocação de recursos e quais o desempenho e perspectivas futuras da UFRPE.</w:t>
      </w:r>
    </w:p>
    <w:p w:rsidR="004A7EB1" w:rsidRDefault="004A7EB1" w:rsidP="004A7EB1">
      <w:pPr>
        <w:spacing w:line="240" w:lineRule="auto"/>
        <w:jc w:val="both"/>
        <w:rPr>
          <w:rFonts w:ascii="Calibri" w:hAnsi="Calibri" w:cs="Calibri"/>
        </w:rPr>
      </w:pPr>
      <w:r w:rsidRPr="00E31F6C">
        <w:rPr>
          <w:rFonts w:ascii="Calibri" w:hAnsi="Calibri" w:cs="Calibri"/>
        </w:rPr>
        <w:t xml:space="preserve">Para a elaboração do Relatório de Gestão foram realizadas reuniões com os gestores da UFRPE e foi criada uma comissão para discussão, construção e acompanhamento deste Relatório de Gestão, assegurando a construção coletiva desse documento. A discussão e escolha dos temas materiais teve por base as diretrizes determinadas no PDI para cada área de atuação da instituição. Uma vez que o planejamento estratégico da UFRPE é exercido através desse Plano. </w:t>
      </w:r>
    </w:p>
    <w:p w:rsidR="004A7EB1" w:rsidRPr="00E31F6C" w:rsidRDefault="004A7EB1" w:rsidP="004A7EB1">
      <w:pPr>
        <w:spacing w:line="240" w:lineRule="auto"/>
        <w:jc w:val="both"/>
        <w:rPr>
          <w:rFonts w:ascii="Calibri" w:hAnsi="Calibri" w:cs="Calibri"/>
          <w:noProof/>
        </w:rPr>
      </w:pPr>
      <w:r w:rsidRPr="00E31F6C">
        <w:rPr>
          <w:rFonts w:ascii="Calibri" w:hAnsi="Calibri" w:cs="Calibri"/>
        </w:rPr>
        <w:t xml:space="preserve">Em virtude da nova abordagem requerida para o Relatório de Gestão, em formato de Relato Integrado, a UFRPE com o objetivo de contextualizar e sistematizar as informações mais relevantes, no processo de prestação de contas, dividiu este Relatório de Gestão em 5 grandes eixos: Ensino, Pesquisa, </w:t>
      </w:r>
      <w:r>
        <w:rPr>
          <w:rFonts w:ascii="Calibri" w:hAnsi="Calibri" w:cs="Calibri"/>
        </w:rPr>
        <w:t>E</w:t>
      </w:r>
      <w:r w:rsidRPr="00E31F6C">
        <w:rPr>
          <w:rFonts w:ascii="Calibri" w:hAnsi="Calibri" w:cs="Calibri"/>
        </w:rPr>
        <w:t>xtensão, Gestão e Inovação. Por meio desses 5 eixos, é possível ao leitor compreender de que forma atua a Universidade Federal Rural de Pernambuco.</w:t>
      </w:r>
    </w:p>
    <w:p w:rsidR="004A7EB1" w:rsidRDefault="004A7EB1" w:rsidP="004A7EB1">
      <w:pPr>
        <w:rPr>
          <w:rFonts w:ascii="Calibri" w:hAnsi="Calibri" w:cs="Calibri"/>
          <w:noProof/>
        </w:rPr>
        <w:sectPr w:rsidR="004A7EB1" w:rsidSect="00CC310D">
          <w:footerReference w:type="default" r:id="rId7"/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DC3EA9" w:rsidRPr="00A957C2" w:rsidRDefault="00DC3EA9" w:rsidP="00DC3EA9">
      <w:pPr>
        <w:rPr>
          <w:rFonts w:ascii="Franklin Gothic Demi Cond" w:hAnsi="Franklin Gothic Demi Cond" w:cs="Calibri"/>
          <w:color w:val="83992A" w:themeColor="accent1"/>
          <w:sz w:val="32"/>
          <w:szCs w:val="32"/>
        </w:rPr>
      </w:pPr>
      <w:bookmarkStart w:id="1" w:name="_GoBack"/>
      <w:bookmarkEnd w:id="1"/>
      <w:r w:rsidRPr="00A957C2">
        <w:rPr>
          <w:rFonts w:ascii="Franklin Gothic Demi Cond" w:hAnsi="Franklin Gothic Demi Cond" w:cs="Calibri"/>
          <w:color w:val="83992A" w:themeColor="accent1"/>
          <w:sz w:val="32"/>
          <w:szCs w:val="32"/>
        </w:rPr>
        <w:lastRenderedPageBreak/>
        <w:t xml:space="preserve">Eixos da Instituição </w:t>
      </w:r>
    </w:p>
    <w:p w:rsidR="00DC3EA9" w:rsidRPr="00052E7A" w:rsidRDefault="00DC3EA9" w:rsidP="00DC3EA9">
      <w:pPr>
        <w:jc w:val="both"/>
        <w:rPr>
          <w:rFonts w:ascii="Calibri" w:hAnsi="Calibri" w:cs="Calibri"/>
          <w:b/>
          <w:color w:val="C0D66A" w:themeColor="accent1" w:themeTint="99"/>
          <w:sz w:val="28"/>
          <w:szCs w:val="28"/>
        </w:rPr>
      </w:pPr>
      <w:r w:rsidRPr="00052E7A">
        <w:rPr>
          <w:rFonts w:ascii="Calibri" w:hAnsi="Calibri" w:cs="Calibri"/>
          <w:b/>
          <w:color w:val="C0D66A" w:themeColor="accent1" w:themeTint="99"/>
          <w:sz w:val="28"/>
          <w:szCs w:val="28"/>
        </w:rPr>
        <w:t>(Responsável pela resposta: PROPLAN/Pró-Reitora</w:t>
      </w:r>
      <w:r>
        <w:rPr>
          <w:rFonts w:ascii="Calibri" w:hAnsi="Calibri" w:cs="Calibri"/>
          <w:b/>
          <w:color w:val="C0D66A" w:themeColor="accent1" w:themeTint="99"/>
          <w:sz w:val="28"/>
          <w:szCs w:val="28"/>
        </w:rPr>
        <w:t>/CIN</w:t>
      </w:r>
      <w:r w:rsidRPr="00052E7A">
        <w:rPr>
          <w:rFonts w:ascii="Calibri" w:hAnsi="Calibri" w:cs="Calibri"/>
          <w:b/>
          <w:color w:val="C0D66A" w:themeColor="accent1" w:themeTint="99"/>
          <w:sz w:val="28"/>
          <w:szCs w:val="28"/>
        </w:rPr>
        <w:t>)</w:t>
      </w:r>
    </w:p>
    <w:p w:rsidR="00DC3EA9" w:rsidRDefault="00DC3EA9" w:rsidP="00DC3EA9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Este tópico será inserido no </w:t>
      </w:r>
      <w:r w:rsidRPr="00135BF5">
        <w:rPr>
          <w:rFonts w:ascii="Calibri" w:hAnsi="Calibri" w:cs="Calibri"/>
          <w:b/>
        </w:rPr>
        <w:t xml:space="preserve">Capítulo 1 – Visão geral e Ambiente </w:t>
      </w:r>
      <w:r>
        <w:rPr>
          <w:rFonts w:ascii="Calibri" w:hAnsi="Calibri" w:cs="Calibri"/>
          <w:b/>
        </w:rPr>
        <w:t>Externo</w:t>
      </w:r>
      <w:r>
        <w:rPr>
          <w:rFonts w:ascii="Calibri" w:hAnsi="Calibri" w:cs="Calibri"/>
          <w:bCs/>
        </w:rPr>
        <w:t xml:space="preserve">, cujo </w:t>
      </w:r>
      <w:r w:rsidRPr="00135BF5">
        <w:rPr>
          <w:rFonts w:ascii="Calibri" w:hAnsi="Calibri" w:cs="Calibri"/>
          <w:bCs/>
        </w:rPr>
        <w:t>objetivo é</w:t>
      </w:r>
      <w:r>
        <w:rPr>
          <w:rFonts w:ascii="Calibri" w:hAnsi="Calibri" w:cs="Calibri"/>
          <w:bCs/>
        </w:rPr>
        <w:t xml:space="preserve">: </w:t>
      </w:r>
      <w:r w:rsidRPr="00C23CFD">
        <w:rPr>
          <w:rFonts w:ascii="Calibri" w:hAnsi="Calibri" w:cs="Calibri"/>
          <w:b/>
        </w:rPr>
        <w:t>Apresentação das informações que identificam a unidade prestadora da conta</w:t>
      </w:r>
      <w:r>
        <w:rPr>
          <w:rFonts w:ascii="Calibri" w:hAnsi="Calibri" w:cs="Calibri"/>
          <w:b/>
        </w:rPr>
        <w:t xml:space="preserve"> (UPC) -</w:t>
      </w:r>
      <w:r w:rsidRPr="00C23CFD">
        <w:rPr>
          <w:rFonts w:ascii="Calibri" w:hAnsi="Calibri" w:cs="Calibri"/>
          <w:b/>
        </w:rPr>
        <w:t xml:space="preserve"> missão e visão, estrutura organizacional</w:t>
      </w:r>
      <w:r>
        <w:rPr>
          <w:rFonts w:ascii="Calibri" w:hAnsi="Calibri" w:cs="Calibri"/>
          <w:b/>
        </w:rPr>
        <w:t xml:space="preserve"> e de governança</w:t>
      </w:r>
      <w:r w:rsidRPr="00C23CFD">
        <w:rPr>
          <w:rFonts w:ascii="Calibri" w:hAnsi="Calibri" w:cs="Calibri"/>
          <w:b/>
        </w:rPr>
        <w:t>, ambiente externo em que atua e modelo de negócios.</w:t>
      </w:r>
      <w:r w:rsidRPr="00135BF5">
        <w:rPr>
          <w:rFonts w:ascii="Calibri" w:hAnsi="Calibri" w:cs="Calibri"/>
          <w:bCs/>
        </w:rPr>
        <w:t xml:space="preserve"> </w:t>
      </w:r>
      <w:r w:rsidRPr="00C23CFD">
        <w:rPr>
          <w:rFonts w:ascii="Calibri" w:hAnsi="Calibri" w:cs="Calibri"/>
          <w:bCs/>
        </w:rPr>
        <w:t>No capítulo, deverá ser respondida à</w:t>
      </w:r>
      <w:r>
        <w:rPr>
          <w:rFonts w:ascii="Calibri" w:hAnsi="Calibri" w:cs="Calibri"/>
          <w:bCs/>
        </w:rPr>
        <w:t>s</w:t>
      </w:r>
      <w:r w:rsidRPr="00C23CFD">
        <w:rPr>
          <w:rFonts w:ascii="Calibri" w:hAnsi="Calibri" w:cs="Calibri"/>
          <w:bCs/>
        </w:rPr>
        <w:t xml:space="preserve"> pergunta</w:t>
      </w:r>
      <w:r>
        <w:rPr>
          <w:rFonts w:ascii="Calibri" w:hAnsi="Calibri" w:cs="Calibri"/>
          <w:bCs/>
        </w:rPr>
        <w:t>s</w:t>
      </w:r>
      <w:r w:rsidRPr="00C23CFD">
        <w:rPr>
          <w:rFonts w:ascii="Calibri" w:hAnsi="Calibri" w:cs="Calibri"/>
          <w:bCs/>
        </w:rPr>
        <w:t>:</w:t>
      </w:r>
      <w:r w:rsidRPr="00135BF5">
        <w:rPr>
          <w:rFonts w:ascii="Calibri" w:hAnsi="Calibri" w:cs="Calibri"/>
          <w:b/>
        </w:rPr>
        <w:t xml:space="preserve"> </w:t>
      </w:r>
      <w:r w:rsidRPr="00494936">
        <w:rPr>
          <w:rFonts w:ascii="Calibri" w:hAnsi="Calibri" w:cs="Calibri"/>
          <w:b/>
        </w:rPr>
        <w:t>1) “O que é a organização, o que faz e quais são as circunstâncias em que atua?”; 2) “Qual o modelo de negócios da organização?”; e 3) “Como a organização determina os temas a serem incluídos no relatório de gestão e como estes temas são quantificados ou avaliados?”</w:t>
      </w:r>
      <w:proofErr w:type="gramStart"/>
      <w:r>
        <w:rPr>
          <w:sz w:val="23"/>
          <w:szCs w:val="23"/>
        </w:rPr>
        <w:t xml:space="preserve"> </w:t>
      </w:r>
      <w:r>
        <w:rPr>
          <w:rFonts w:ascii="Calibri" w:hAnsi="Calibri" w:cs="Calibri"/>
          <w:bCs/>
        </w:rPr>
        <w:t xml:space="preserve"> </w:t>
      </w:r>
      <w:proofErr w:type="gramEnd"/>
      <w:r>
        <w:rPr>
          <w:rFonts w:ascii="Calibri" w:hAnsi="Calibri" w:cs="Calibri"/>
          <w:bCs/>
        </w:rPr>
        <w:t xml:space="preserve">Assim, os seguintes conteúdos serão abordados no capítulo: </w:t>
      </w:r>
      <w:r w:rsidRPr="00974A86">
        <w:rPr>
          <w:rFonts w:ascii="Calibri" w:hAnsi="Calibri" w:cs="Calibri"/>
        </w:rPr>
        <w:t>identificação da UPC e declaração da sua missão, visão e valores</w:t>
      </w:r>
      <w:r w:rsidRPr="00135BF5">
        <w:rPr>
          <w:rFonts w:ascii="Calibri" w:hAnsi="Calibri" w:cs="Calibri"/>
        </w:rPr>
        <w:t xml:space="preserve">; </w:t>
      </w:r>
      <w:r>
        <w:rPr>
          <w:rFonts w:ascii="Calibri" w:hAnsi="Calibri" w:cs="Calibri"/>
        </w:rPr>
        <w:t xml:space="preserve">estrutura organizacional e de governança; </w:t>
      </w:r>
      <w:r w:rsidRPr="008E1CBF">
        <w:rPr>
          <w:rFonts w:ascii="Calibri" w:hAnsi="Calibri" w:cs="Calibri"/>
        </w:rPr>
        <w:t>ambiente externo</w:t>
      </w:r>
      <w:r>
        <w:rPr>
          <w:rFonts w:ascii="Calibri" w:hAnsi="Calibri" w:cs="Calibri"/>
        </w:rPr>
        <w:t xml:space="preserve">; </w:t>
      </w:r>
      <w:r w:rsidRPr="008641A5">
        <w:rPr>
          <w:rFonts w:ascii="Calibri" w:hAnsi="Calibri" w:cs="Calibri"/>
        </w:rPr>
        <w:t>Modelo de negócios (cadeia de valor)</w:t>
      </w:r>
      <w:r>
        <w:rPr>
          <w:rFonts w:ascii="Calibri" w:hAnsi="Calibri" w:cs="Calibri"/>
        </w:rPr>
        <w:t xml:space="preserve"> e </w:t>
      </w:r>
      <w:r w:rsidRPr="008641A5">
        <w:rPr>
          <w:rFonts w:ascii="Calibri" w:hAnsi="Calibri" w:cs="Calibri"/>
          <w:u w:val="single"/>
        </w:rPr>
        <w:t>Eixos da instituição</w:t>
      </w:r>
      <w:r w:rsidRPr="00135BF5">
        <w:rPr>
          <w:rFonts w:ascii="Calibri" w:hAnsi="Calibri" w:cs="Calibri"/>
        </w:rPr>
        <w:t>.</w:t>
      </w:r>
    </w:p>
    <w:p w:rsidR="00DC3EA9" w:rsidRPr="00236151" w:rsidRDefault="00DC3EA9" w:rsidP="00DC3EA9">
      <w:pPr>
        <w:jc w:val="both"/>
        <w:rPr>
          <w:rFonts w:ascii="Calibri" w:hAnsi="Calibri" w:cs="Calibri"/>
          <w:b/>
          <w:sz w:val="28"/>
          <w:szCs w:val="28"/>
        </w:rPr>
      </w:pPr>
      <w:r w:rsidRPr="00236151">
        <w:rPr>
          <w:rFonts w:ascii="Calibri" w:hAnsi="Calibri" w:cs="Calibri"/>
          <w:b/>
          <w:sz w:val="28"/>
          <w:szCs w:val="28"/>
        </w:rPr>
        <w:t>Orientações para elaboração do conteúdo:</w:t>
      </w:r>
    </w:p>
    <w:p w:rsidR="00DC3EA9" w:rsidRDefault="00DC3EA9" w:rsidP="00DC3EA9">
      <w:pPr>
        <w:shd w:val="clear" w:color="auto" w:fill="DADADA" w:themeFill="background2"/>
        <w:jc w:val="both"/>
        <w:rPr>
          <w:rFonts w:ascii="Calibri" w:hAnsi="Calibri" w:cs="Calibri"/>
          <w:b/>
        </w:rPr>
      </w:pPr>
      <w:r>
        <w:rPr>
          <w:rFonts w:ascii="Calibri" w:hAnsi="Calibri"/>
        </w:rPr>
        <w:t xml:space="preserve">Responder à pergunta: </w:t>
      </w:r>
      <w:r w:rsidRPr="00494936">
        <w:rPr>
          <w:rFonts w:ascii="Calibri" w:hAnsi="Calibri" w:cs="Calibri"/>
          <w:b/>
        </w:rPr>
        <w:t>Como a organização determina os temas a serem incluídos no relatório de gestão e como estes temas são quantificados ou avaliados?</w:t>
      </w:r>
    </w:p>
    <w:p w:rsidR="00DC3EA9" w:rsidRPr="00236151" w:rsidRDefault="00DC3EA9" w:rsidP="00DC3EA9">
      <w:pPr>
        <w:shd w:val="clear" w:color="auto" w:fill="DADADA" w:themeFill="background2"/>
        <w:jc w:val="both"/>
        <w:rPr>
          <w:rFonts w:ascii="Calibri" w:hAnsi="Calibri"/>
        </w:rPr>
      </w:pPr>
      <w:r w:rsidRPr="00236151">
        <w:rPr>
          <w:rFonts w:ascii="Calibri" w:hAnsi="Calibri"/>
        </w:rPr>
        <w:t xml:space="preserve">Descrição dos </w:t>
      </w:r>
      <w:proofErr w:type="gramStart"/>
      <w:r w:rsidRPr="00236151">
        <w:rPr>
          <w:rFonts w:ascii="Calibri" w:hAnsi="Calibri"/>
        </w:rPr>
        <w:t>5</w:t>
      </w:r>
      <w:proofErr w:type="gramEnd"/>
      <w:r w:rsidRPr="00236151">
        <w:rPr>
          <w:rFonts w:ascii="Calibri" w:hAnsi="Calibri"/>
        </w:rPr>
        <w:t xml:space="preserve"> grandes eixos: Ensino, Pesquisa, </w:t>
      </w:r>
      <w:r>
        <w:rPr>
          <w:rFonts w:ascii="Calibri" w:hAnsi="Calibri"/>
        </w:rPr>
        <w:t>E</w:t>
      </w:r>
      <w:r w:rsidRPr="00236151">
        <w:rPr>
          <w:rFonts w:ascii="Calibri" w:hAnsi="Calibri"/>
        </w:rPr>
        <w:t>xtensão, Gestão e Inovação.</w:t>
      </w:r>
    </w:p>
    <w:p w:rsidR="00DC3EA9" w:rsidRPr="00236151" w:rsidRDefault="00DC3EA9" w:rsidP="00DC3EA9">
      <w:pPr>
        <w:jc w:val="both"/>
        <w:rPr>
          <w:rFonts w:ascii="Calibri" w:hAnsi="Calibri" w:cs="Calibri"/>
          <w:b/>
          <w:sz w:val="28"/>
          <w:szCs w:val="28"/>
        </w:rPr>
      </w:pPr>
      <w:r w:rsidRPr="00236151">
        <w:rPr>
          <w:rFonts w:ascii="Calibri" w:hAnsi="Calibri" w:cs="Calibri"/>
          <w:b/>
          <w:sz w:val="28"/>
          <w:szCs w:val="28"/>
        </w:rPr>
        <w:t>Forma recomendada:</w:t>
      </w:r>
    </w:p>
    <w:p w:rsidR="00DC3EA9" w:rsidRPr="00A55537" w:rsidRDefault="00DC3EA9" w:rsidP="00DC3EA9">
      <w:pPr>
        <w:jc w:val="both"/>
        <w:rPr>
          <w:rFonts w:ascii="Calibri" w:hAnsi="Calibri"/>
        </w:rPr>
      </w:pPr>
      <w:r w:rsidRPr="00236151">
        <w:rPr>
          <w:rFonts w:ascii="Calibri" w:hAnsi="Calibri" w:cs="Calibri"/>
        </w:rPr>
        <w:sym w:font="Symbol" w:char="F0B7"/>
      </w:r>
      <w:r w:rsidRPr="00236151">
        <w:rPr>
          <w:rFonts w:ascii="Calibri" w:hAnsi="Calibri" w:cs="Calibri"/>
        </w:rPr>
        <w:t xml:space="preserve"> A mensagem deverá ter no máximo </w:t>
      </w:r>
      <w:proofErr w:type="gramStart"/>
      <w:r>
        <w:rPr>
          <w:rFonts w:ascii="Calibri" w:hAnsi="Calibri"/>
        </w:rPr>
        <w:t>2</w:t>
      </w:r>
      <w:proofErr w:type="gramEnd"/>
      <w:r w:rsidRPr="00236151">
        <w:rPr>
          <w:rFonts w:ascii="Calibri" w:hAnsi="Calibri"/>
        </w:rPr>
        <w:t xml:space="preserve"> páginas, texto claro e conciso, com utilização de diagrama simples.</w:t>
      </w:r>
      <w:r>
        <w:rPr>
          <w:rFonts w:ascii="Calibri" w:hAnsi="Calibri"/>
        </w:rPr>
        <w:t xml:space="preserve"> </w:t>
      </w:r>
    </w:p>
    <w:p w:rsidR="00DC3EA9" w:rsidRPr="00236151" w:rsidRDefault="00DC3EA9" w:rsidP="00DC3EA9">
      <w:pPr>
        <w:jc w:val="both"/>
        <w:rPr>
          <w:rFonts w:ascii="Calibri" w:hAnsi="Calibri" w:cs="Calibri"/>
        </w:rPr>
      </w:pPr>
      <w:r w:rsidRPr="00236151">
        <w:rPr>
          <w:rFonts w:ascii="Calibri" w:hAnsi="Calibri" w:cs="Calibri"/>
        </w:rPr>
        <w:lastRenderedPageBreak/>
        <w:t>- Fonte principal do texto: tamanho 11 | Fonte dos subtópicos</w:t>
      </w:r>
      <w:r>
        <w:rPr>
          <w:rFonts w:ascii="Calibri" w:hAnsi="Calibri" w:cs="Calibri"/>
        </w:rPr>
        <w:t>:</w:t>
      </w:r>
      <w:r w:rsidRPr="00236151">
        <w:rPr>
          <w:rFonts w:ascii="Calibri" w:hAnsi="Calibri" w:cs="Calibri"/>
        </w:rPr>
        <w:t xml:space="preserve"> tamanho 14 </w:t>
      </w:r>
    </w:p>
    <w:p w:rsidR="00DC3EA9" w:rsidRPr="00236151" w:rsidRDefault="00DC3EA9" w:rsidP="00DC3EA9">
      <w:pPr>
        <w:jc w:val="both"/>
        <w:rPr>
          <w:rFonts w:ascii="Calibri" w:hAnsi="Calibri" w:cs="Calibri"/>
        </w:rPr>
      </w:pPr>
      <w:r w:rsidRPr="00236151">
        <w:rPr>
          <w:rFonts w:ascii="Calibri" w:hAnsi="Calibri" w:cs="Calibri"/>
        </w:rPr>
        <w:t xml:space="preserve">- Pode fazer uso de hiperlinks </w:t>
      </w:r>
    </w:p>
    <w:p w:rsidR="00DC3EA9" w:rsidRPr="00236151" w:rsidRDefault="00DC3EA9" w:rsidP="00DC3EA9">
      <w:pPr>
        <w:jc w:val="both"/>
        <w:rPr>
          <w:rFonts w:ascii="Calibri" w:hAnsi="Calibri" w:cs="Calibri"/>
        </w:rPr>
      </w:pPr>
      <w:r w:rsidRPr="00236151">
        <w:rPr>
          <w:rFonts w:ascii="Calibri" w:hAnsi="Calibri" w:cs="Calibri"/>
        </w:rPr>
        <w:t>- Se desejar o conteúdo pode ser dividido em colunas</w:t>
      </w:r>
    </w:p>
    <w:p w:rsidR="00DC3EA9" w:rsidRPr="00236151" w:rsidRDefault="00DC3EA9" w:rsidP="00DC3EA9">
      <w:pPr>
        <w:jc w:val="both"/>
        <w:rPr>
          <w:rFonts w:ascii="Calibri" w:hAnsi="Calibri" w:cs="Calibri"/>
        </w:rPr>
      </w:pPr>
      <w:r w:rsidRPr="00236151">
        <w:rPr>
          <w:rFonts w:ascii="Calibri" w:hAnsi="Calibri" w:cs="Calibri"/>
        </w:rPr>
        <w:t xml:space="preserve">- Favor enviar resposta até dia </w:t>
      </w:r>
      <w:r>
        <w:rPr>
          <w:rFonts w:ascii="Calibri" w:hAnsi="Calibri" w:cs="Calibri"/>
          <w:b/>
          <w:bCs/>
        </w:rPr>
        <w:t>15</w:t>
      </w:r>
      <w:r w:rsidRPr="00236151">
        <w:rPr>
          <w:rFonts w:ascii="Calibri" w:hAnsi="Calibri" w:cs="Calibri"/>
          <w:b/>
          <w:bCs/>
        </w:rPr>
        <w:t>/01/202</w:t>
      </w:r>
      <w:r>
        <w:rPr>
          <w:rFonts w:ascii="Calibri" w:hAnsi="Calibri" w:cs="Calibri"/>
          <w:b/>
          <w:bCs/>
        </w:rPr>
        <w:t>1</w:t>
      </w:r>
      <w:r w:rsidRPr="00236151">
        <w:rPr>
          <w:rFonts w:ascii="Calibri" w:hAnsi="Calibri" w:cs="Calibri"/>
        </w:rPr>
        <w:t xml:space="preserve"> em arquivo de </w:t>
      </w:r>
      <w:r>
        <w:rPr>
          <w:rFonts w:ascii="Calibri" w:hAnsi="Calibri" w:cs="Calibri"/>
        </w:rPr>
        <w:t>texto</w:t>
      </w:r>
      <w:r w:rsidRPr="00236151">
        <w:rPr>
          <w:rFonts w:ascii="Calibri" w:hAnsi="Calibri" w:cs="Calibri"/>
        </w:rPr>
        <w:t xml:space="preserve"> </w:t>
      </w:r>
      <w:proofErr w:type="spellStart"/>
      <w:r w:rsidRPr="00236151">
        <w:rPr>
          <w:rFonts w:ascii="Calibri" w:hAnsi="Calibri" w:cs="Calibri"/>
        </w:rPr>
        <w:t>editável</w:t>
      </w:r>
      <w:proofErr w:type="spellEnd"/>
      <w:r w:rsidRPr="00236151">
        <w:rPr>
          <w:rFonts w:ascii="Calibri" w:hAnsi="Calibri" w:cs="Calibri"/>
        </w:rPr>
        <w:t xml:space="preserve"> (evitar PDF).</w:t>
      </w:r>
    </w:p>
    <w:p w:rsidR="004A7EB1" w:rsidRDefault="004A7EB1" w:rsidP="004A7EB1">
      <w:pPr>
        <w:rPr>
          <w:rFonts w:ascii="Calibri" w:hAnsi="Calibri" w:cs="Calibri"/>
          <w:noProof/>
        </w:rPr>
      </w:pPr>
    </w:p>
    <w:bookmarkEnd w:id="0"/>
    <w:p w:rsidR="00BB3DDB" w:rsidRDefault="008D6FB7" w:rsidP="004A7EB1"/>
    <w:sectPr w:rsidR="00BB3DDB" w:rsidSect="004A7EB1">
      <w:type w:val="continuous"/>
      <w:pgSz w:w="16838" w:h="11906" w:orient="landscape"/>
      <w:pgMar w:top="1701" w:right="1417" w:bottom="1701" w:left="1417" w:header="708" w:footer="708" w:gutter="0"/>
      <w:cols w:num="2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FB7" w:rsidRDefault="008D6FB7" w:rsidP="00D70D50">
      <w:pPr>
        <w:spacing w:after="0" w:line="240" w:lineRule="auto"/>
      </w:pPr>
      <w:r>
        <w:separator/>
      </w:r>
    </w:p>
  </w:endnote>
  <w:endnote w:type="continuationSeparator" w:id="0">
    <w:p w:rsidR="008D6FB7" w:rsidRDefault="008D6FB7" w:rsidP="00D7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8518098"/>
      <w:docPartObj>
        <w:docPartGallery w:val="Page Numbers (Bottom of Page)"/>
        <w:docPartUnique/>
      </w:docPartObj>
    </w:sdtPr>
    <w:sdtContent>
      <w:p w:rsidR="00C668E2" w:rsidRDefault="00FC712C">
        <w:pPr>
          <w:pStyle w:val="Rodap"/>
          <w:jc w:val="right"/>
        </w:pPr>
        <w:r>
          <w:fldChar w:fldCharType="begin"/>
        </w:r>
        <w:r w:rsidR="004A7EB1">
          <w:instrText>PAGE   \* MERGEFORMAT</w:instrText>
        </w:r>
        <w:r>
          <w:fldChar w:fldCharType="separate"/>
        </w:r>
        <w:r w:rsidR="003C795D">
          <w:rPr>
            <w:noProof/>
          </w:rPr>
          <w:t>1</w:t>
        </w:r>
        <w:r>
          <w:fldChar w:fldCharType="end"/>
        </w:r>
      </w:p>
    </w:sdtContent>
  </w:sdt>
  <w:p w:rsidR="00C668E2" w:rsidRDefault="008D6FB7">
    <w:pPr>
      <w:pStyle w:val="Rodap"/>
    </w:pPr>
  </w:p>
  <w:p w:rsidR="00C668E2" w:rsidRDefault="004A7EB1">
    <w:r>
      <w:rPr>
        <w:noProof/>
        <w:lang w:eastAsia="pt-BR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-4445</wp:posOffset>
          </wp:positionH>
          <wp:positionV relativeFrom="page">
            <wp:posOffset>6723380</wp:posOffset>
          </wp:positionV>
          <wp:extent cx="3437890" cy="291465"/>
          <wp:effectExtent l="0" t="0" r="0" b="0"/>
          <wp:wrapThrough wrapText="bothSides">
            <wp:wrapPolygon edited="0">
              <wp:start x="120" y="0"/>
              <wp:lineTo x="0" y="1412"/>
              <wp:lineTo x="0" y="16941"/>
              <wp:lineTo x="120" y="19765"/>
              <wp:lineTo x="21305" y="19765"/>
              <wp:lineTo x="21424" y="16941"/>
              <wp:lineTo x="21424" y="4235"/>
              <wp:lineTo x="21305" y="0"/>
              <wp:lineTo x="120" y="0"/>
            </wp:wrapPolygon>
          </wp:wrapThrough>
          <wp:docPr id="131" name="Imagem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" name="rodape_cap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7890" cy="29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FB7" w:rsidRDefault="008D6FB7" w:rsidP="00D70D50">
      <w:pPr>
        <w:spacing w:after="0" w:line="240" w:lineRule="auto"/>
      </w:pPr>
      <w:r>
        <w:separator/>
      </w:r>
    </w:p>
  </w:footnote>
  <w:footnote w:type="continuationSeparator" w:id="0">
    <w:p w:rsidR="008D6FB7" w:rsidRDefault="008D6FB7" w:rsidP="00D7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32DD1"/>
    <w:multiLevelType w:val="multilevel"/>
    <w:tmpl w:val="B2DE8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7" w:hanging="360"/>
      </w:pPr>
    </w:lvl>
    <w:lvl w:ilvl="2">
      <w:start w:val="1"/>
      <w:numFmt w:val="decimal"/>
      <w:lvlText w:val="%1.%2.%3."/>
      <w:lvlJc w:val="left"/>
      <w:pPr>
        <w:ind w:left="1354" w:hanging="720"/>
      </w:pPr>
    </w:lvl>
    <w:lvl w:ilvl="3">
      <w:start w:val="1"/>
      <w:numFmt w:val="decimal"/>
      <w:lvlText w:val="%1.%2.%3.%4."/>
      <w:lvlJc w:val="left"/>
      <w:pPr>
        <w:ind w:left="1671" w:hanging="720"/>
      </w:pPr>
    </w:lvl>
    <w:lvl w:ilvl="4">
      <w:start w:val="1"/>
      <w:numFmt w:val="decimal"/>
      <w:lvlText w:val="%1.%2.%3.%4.%5."/>
      <w:lvlJc w:val="left"/>
      <w:pPr>
        <w:ind w:left="2348" w:hanging="1080"/>
      </w:pPr>
    </w:lvl>
    <w:lvl w:ilvl="5">
      <w:start w:val="1"/>
      <w:numFmt w:val="decimal"/>
      <w:lvlText w:val="%1.%2.%3.%4.%5.%6."/>
      <w:lvlJc w:val="left"/>
      <w:pPr>
        <w:ind w:left="2665" w:hanging="1080"/>
      </w:pPr>
    </w:lvl>
    <w:lvl w:ilvl="6">
      <w:start w:val="1"/>
      <w:numFmt w:val="decimal"/>
      <w:lvlText w:val="%1.%2.%3.%4.%5.%6.%7."/>
      <w:lvlJc w:val="left"/>
      <w:pPr>
        <w:ind w:left="3342" w:hanging="1440"/>
      </w:pPr>
    </w:lvl>
    <w:lvl w:ilvl="7">
      <w:start w:val="1"/>
      <w:numFmt w:val="decimal"/>
      <w:lvlText w:val="%1.%2.%3.%4.%5.%6.%7.%8."/>
      <w:lvlJc w:val="left"/>
      <w:pPr>
        <w:ind w:left="3659" w:hanging="1440"/>
      </w:pPr>
    </w:lvl>
    <w:lvl w:ilvl="8">
      <w:start w:val="1"/>
      <w:numFmt w:val="decimal"/>
      <w:lvlText w:val="%1.%2.%3.%4.%5.%6.%7.%8.%9."/>
      <w:lvlJc w:val="left"/>
      <w:pPr>
        <w:ind w:left="4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EB1"/>
    <w:rsid w:val="000F1F4E"/>
    <w:rsid w:val="00386B22"/>
    <w:rsid w:val="003C795D"/>
    <w:rsid w:val="004A7EB1"/>
    <w:rsid w:val="0055024F"/>
    <w:rsid w:val="008D6FB7"/>
    <w:rsid w:val="00B35E2A"/>
    <w:rsid w:val="00D70D50"/>
    <w:rsid w:val="00DC3EA9"/>
    <w:rsid w:val="00FC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E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A7EB1"/>
    <w:pPr>
      <w:spacing w:before="60" w:after="0" w:line="312" w:lineRule="auto"/>
      <w:ind w:left="720"/>
      <w:contextualSpacing/>
    </w:pPr>
    <w:rPr>
      <w:rFonts w:eastAsiaTheme="minorEastAsia"/>
      <w:color w:val="181818" w:themeColor="text2" w:themeShade="BF"/>
      <w:lang w:val="pt-PT" w:eastAsia="ja-JP"/>
    </w:rPr>
  </w:style>
  <w:style w:type="paragraph" w:styleId="Rodap">
    <w:name w:val="footer"/>
    <w:basedOn w:val="Normal"/>
    <w:link w:val="RodapChar"/>
    <w:uiPriority w:val="99"/>
    <w:unhideWhenUsed/>
    <w:rsid w:val="004A7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7EB1"/>
  </w:style>
  <w:style w:type="paragraph" w:styleId="Textodecomentrio">
    <w:name w:val="annotation text"/>
    <w:basedOn w:val="Normal"/>
    <w:link w:val="TextodecomentrioChar"/>
    <w:uiPriority w:val="99"/>
    <w:unhideWhenUsed/>
    <w:rsid w:val="004A7EB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A7EB1"/>
    <w:rPr>
      <w:sz w:val="20"/>
      <w:szCs w:val="20"/>
    </w:rPr>
  </w:style>
  <w:style w:type="paragraph" w:customStyle="1" w:styleId="Epgrafe">
    <w:name w:val="#Epígrafe"/>
    <w:basedOn w:val="Normal"/>
    <w:autoRedefine/>
    <w:qFormat/>
    <w:rsid w:val="004A7EB1"/>
    <w:pPr>
      <w:widowControl w:val="0"/>
      <w:tabs>
        <w:tab w:val="left" w:pos="426"/>
      </w:tabs>
      <w:suppressAutoHyphens/>
      <w:spacing w:before="90" w:after="45" w:line="240" w:lineRule="auto"/>
      <w:ind w:left="57"/>
    </w:pPr>
    <w:rPr>
      <w:rFonts w:ascii="Calibri" w:eastAsia="Calibri" w:hAnsi="Calibri" w:cs="Calibri"/>
      <w:lang w:bidi="en-US"/>
    </w:rPr>
  </w:style>
  <w:style w:type="character" w:customStyle="1" w:styleId="PargrafodaListaChar">
    <w:name w:val="Parágrafo da Lista Char"/>
    <w:link w:val="PargrafodaLista"/>
    <w:uiPriority w:val="34"/>
    <w:locked/>
    <w:rsid w:val="004A7EB1"/>
    <w:rPr>
      <w:rFonts w:eastAsiaTheme="minorEastAsia"/>
      <w:color w:val="181818" w:themeColor="text2" w:themeShade="BF"/>
      <w:lang w:val="pt-PT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gânico">
  <a:themeElements>
    <a:clrScheme name="Orgânico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ânico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ânico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780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Silva</dc:creator>
  <cp:keywords/>
  <dc:description/>
  <cp:lastModifiedBy>UFRPE-8372</cp:lastModifiedBy>
  <cp:revision>3</cp:revision>
  <dcterms:created xsi:type="dcterms:W3CDTF">2019-10-15T13:54:00Z</dcterms:created>
  <dcterms:modified xsi:type="dcterms:W3CDTF">2021-12-01T00:02:00Z</dcterms:modified>
</cp:coreProperties>
</file>